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05" w:rsidRDefault="00813EAC" w:rsidP="00813EAC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object w:dxaOrig="16338" w:dyaOrig="24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62.75pt" o:ole="">
            <v:imagedata r:id="rId6" o:title=""/>
          </v:shape>
          <o:OLEObject Type="Embed" ProgID="Unknown" ShapeID="_x0000_i1025" DrawAspect="Content" ObjectID="_1796894241" r:id="rId7"/>
        </w:object>
      </w:r>
    </w:p>
    <w:p w:rsidR="001252FE" w:rsidRPr="00834AD1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34A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 обучения.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</w:t>
      </w: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‌‌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ОБУЧЕНИЯ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Арифметический корень натуральной степени и его свойства.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 рациональным показателем и её свойства, степень с действительным показателем.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Логарифм числа. Свойства логарифма. Десятичные и натуральные логарифмы.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Преобразования числовых выражений, содержащих степени и корни.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Иррациональные уравнения. Основные методы решения иррациональных уравнений.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Показательные уравнения. Основные методы решения показательных уравнений.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выражений, содержащих логарифмы.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Логарифмические уравнения. Основные методы решения логарифмических уравнений.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тригонометрические формулы. Преобразование тригонометрических выражений. Решение тригонометрических уравнений.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знакопостоянства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Степенная функция с натуральным и целым показателем. Её свойства и график. Свойства и график корня n-ой степени как функции обратной степени с натуральным показателем.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Тригонометрическая окружность, определение тригонометрических функций числового аргумента.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Функциональные зависимости в реальных процессах и явлениях. Графики реальных зависимостей.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Производные элементарных функций. Производная суммы, произведения, частного и композиции функций.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Множества и логика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Определение, теорема, свойство математического объекта, следствие, доказательство, равносильные уравнения.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Натуральные и целые числа. Применение признаков делимости целых чисел, наибольший общий делитель (далее – НОД) и наименьшее общее кратное (далее </w:t>
      </w:r>
      <w:r w:rsidRPr="008918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НОК), остатков по модулю, алгоритма Евклида для решения задач в целых числах.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n-ой степени из комплексного числа. Применение комплексных чисел для решения физических и геометрических задач.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корней тригонометрических уравнений с помощью тригонометрической окружности. Решение тригонометрических неравенств.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методы решения показательных и логарифмических неравенств.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методы решения иррациональных неравенств.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методы решения систем и совокупностей рациональных, иррациональных, показательных и логарифмических уравнений.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Уравнения, неравенства и системы с параметрами.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композиции функций. Геометрические образы уравнений и неравенств на координатной плоскости.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Тригонометрические функции, их свойства и графики.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Графические методы решения уравнений и неравенств. Графические методы решения задач с параметрами.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интеграла для нахождения площадей плоских фигур и объёмов геометрических тел.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1252FE" w:rsidRPr="00891834" w:rsidRDefault="001252FE" w:rsidP="00321D77">
      <w:pPr>
        <w:rPr>
          <w:rFonts w:ascii="Times New Roman" w:hAnsi="Times New Roman" w:cs="Times New Roman"/>
          <w:sz w:val="24"/>
          <w:szCs w:val="24"/>
        </w:rPr>
      </w:pPr>
    </w:p>
    <w:p w:rsidR="001252FE" w:rsidRPr="00891834" w:rsidRDefault="001252FE" w:rsidP="00321D77">
      <w:pPr>
        <w:rPr>
          <w:rFonts w:ascii="Times New Roman" w:hAnsi="Times New Roman" w:cs="Times New Roman"/>
          <w:sz w:val="24"/>
          <w:szCs w:val="24"/>
        </w:rPr>
      </w:pPr>
      <w:r w:rsidRPr="00891834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гражданского воспитания: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 патриотического воспитания: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 духовно-нравственного воспитания: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духовных ценностей российского народа, </w:t>
      </w: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4) эстетического воспитания: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5) физического воспитания: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6) трудового воспитания: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7) экологического воспитания: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8) ценности научного познания: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обосновывать собственные суждения и выводы;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дефициты информации, данных, необходимых для ответа на вопрос и для решения задачи;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структурировать информацию, представлять её в различных формах, иллюстрировать графически;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надёжность информации по самостоятельно сформулированным критериям.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Общение: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</w:t>
      </w: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Самоконтроль, эмоциональный интеллект: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деятельности, находить ошибку, давать оценку приобретённому опыту.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в</w:t>
      </w: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10 классе</w:t>
      </w: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приближённые вычисления, правила округления, прикидку и оценку результата вычислений;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понятием: арифметический корень натуральной степени;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понятием: степень с рациональным показателем;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логарифм числа, десятичные и натуральные логарифмы;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синус, косинус, тангенс, котангенс числового аргумента;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арксинус, арккосинус и арктангенс числового аргумента.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свойства действий с корнями для преобразования выражений;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преобразования числовых выражений, содержащих степени с рациональным показателем;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свойства логарифмов для преобразования логарифмических выражений;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основные тригонометрические формулы для преобразования тригонометрических выражений;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знакопостоянства</w:t>
      </w:r>
      <w:proofErr w:type="spellEnd"/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n-ой степени как функции обратной степени с натуральным показателем;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прогрессии для решения реальных задач прикладного характера;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первая и вторая производные функции, касательная к графику функции;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геометрический и физический смысл производной для решения задач.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Множества и логика: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множество, операции над множествами;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в</w:t>
      </w:r>
      <w:r w:rsidRPr="008918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классе</w:t>
      </w: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отбор корней при решении тригонометрического уравнения;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графические методы для решения уравнений и неравенств, а также задач с параметрами;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геометрические образы уравнений и неравенств на координатной плоскости;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графики тригонометрических функций;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функции для моделирования и исследования реальных процессов.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анализа: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производную для исследования функции на монотонность и экстремумы;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наибольшее и наименьшее значения функции непрерывной на отрезке;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площади плоских фигур и объёмы тел с помощью интеграла;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ТЕМАТИЧЕСКОЕ ПЛАНИРОВАНИЕ</w:t>
      </w:r>
    </w:p>
    <w:p w:rsidR="001252FE" w:rsidRPr="00891834" w:rsidRDefault="001252FE" w:rsidP="001252FE">
      <w:pPr>
        <w:shd w:val="clear" w:color="auto" w:fill="FFFFFF"/>
        <w:spacing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10 КЛАСС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4"/>
        <w:gridCol w:w="3480"/>
        <w:gridCol w:w="1090"/>
        <w:gridCol w:w="1850"/>
        <w:gridCol w:w="1919"/>
        <w:gridCol w:w="2230"/>
      </w:tblGrid>
      <w:tr w:rsidR="001252FE" w:rsidRPr="00891834" w:rsidTr="001252FE">
        <w:trPr>
          <w:trHeight w:val="144"/>
        </w:trPr>
        <w:tc>
          <w:tcPr>
            <w:tcW w:w="35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8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066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9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99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Множество действительных чисел. Многочлены. Рациональные уравнения и неравенства. Системы линейных уравнений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24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и графики. Степенная функция с целым показателем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Арифметический корень n-ой степени. Иррациональные уравнения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15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Показательная функция. Показательные уравнения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Логарифмическая функция. Логарифмические уравнения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выражения и уравнения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22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Последовательности и прогрессии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Непрерывные функции. Производная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193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136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252FE" w:rsidRPr="00891834" w:rsidRDefault="001252FE" w:rsidP="00321D77">
      <w:pPr>
        <w:rPr>
          <w:rFonts w:ascii="Times New Roman" w:hAnsi="Times New Roman" w:cs="Times New Roman"/>
          <w:sz w:val="24"/>
          <w:szCs w:val="24"/>
        </w:rPr>
      </w:pPr>
    </w:p>
    <w:p w:rsidR="001252FE" w:rsidRPr="00891834" w:rsidRDefault="001252FE" w:rsidP="001252FE">
      <w:pPr>
        <w:shd w:val="clear" w:color="auto" w:fill="FFFFFF"/>
        <w:spacing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4"/>
        <w:gridCol w:w="3480"/>
        <w:gridCol w:w="1090"/>
        <w:gridCol w:w="1850"/>
        <w:gridCol w:w="1919"/>
        <w:gridCol w:w="2230"/>
      </w:tblGrid>
      <w:tr w:rsidR="001252FE" w:rsidRPr="00891834" w:rsidTr="001252FE">
        <w:trPr>
          <w:trHeight w:val="144"/>
        </w:trPr>
        <w:tc>
          <w:tcPr>
            <w:tcW w:w="35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8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066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9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99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функций с помощью производной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22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Первообразная и интеграл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24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и целые числа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с параметрами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3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8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1252FE">
        <w:trPr>
          <w:trHeight w:val="144"/>
        </w:trPr>
        <w:tc>
          <w:tcPr>
            <w:tcW w:w="193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5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136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7E0F00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78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252FE" w:rsidRPr="00891834" w:rsidRDefault="001252FE" w:rsidP="00321D77">
      <w:pPr>
        <w:rPr>
          <w:rFonts w:ascii="Times New Roman" w:hAnsi="Times New Roman" w:cs="Times New Roman"/>
          <w:sz w:val="24"/>
          <w:szCs w:val="24"/>
        </w:rPr>
      </w:pPr>
    </w:p>
    <w:p w:rsidR="001252FE" w:rsidRPr="00891834" w:rsidRDefault="001252FE" w:rsidP="001252FE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</w:p>
    <w:p w:rsidR="001252FE" w:rsidRPr="00891834" w:rsidRDefault="001252FE" w:rsidP="001252FE">
      <w:pPr>
        <w:shd w:val="clear" w:color="auto" w:fill="FFFFFF"/>
        <w:spacing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10 КЛАСС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5"/>
        <w:gridCol w:w="2505"/>
        <w:gridCol w:w="949"/>
        <w:gridCol w:w="1470"/>
        <w:gridCol w:w="1502"/>
        <w:gridCol w:w="2000"/>
        <w:gridCol w:w="2142"/>
      </w:tblGrid>
      <w:tr w:rsidR="001252FE" w:rsidRPr="00891834" w:rsidTr="00A14B8B">
        <w:trPr>
          <w:trHeight w:val="144"/>
        </w:trPr>
        <w:tc>
          <w:tcPr>
            <w:tcW w:w="31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1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39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8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950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8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Множество, операции над множествами и их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Диаграммы Эйлера-Венна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дробей и процентов для решения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прикладных задач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дробей и процентов для решения прикладных задач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Действительные числа. Рациональные и иррациональные числа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операции с действительными числами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действительного числа и его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Многочлены от одной переменной. Деление многочлена на многочлен с остатком. Теорема Безу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Многочлены с целыми коэффициентами.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Теорема Виета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систем линейных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систем линейных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"Рациональные уравнения и неравенства. Системы линейных уравнений"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Функция, способы задания функции. Взаимно обратные функции. Композиция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График функции.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Элементарные преобразования графиков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2F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Чётные и нечётные функции. Периодические функции. Промежутки монотонности функции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252FE" w:rsidRPr="00891834" w:rsidRDefault="001252F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Линейная, квадратичная и дробно-линейная функции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целым показателем. Бином Ньютона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целым показателем. Бином Ньютона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работа: "Степенная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функция. Её свойства и график"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Арифметический корень натуральной степени и его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Арифметический корень натуральной степени и его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Равносильные переходы в решении иррациональных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Равносильные переходы в решении иррациональных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Равносильные переходы в решении иррациональных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Равносильные переходы в решении иррациональных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"Свойства и график корня n-ой степени. Иррациональные уравнения"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рациональным показателем и её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рациональным показателем и её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рациональным показателем и её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Показательная функция, её свойства и график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графика функции для решения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графика функции для решения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Показательные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уравнения. Основные методы решения показательных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 числа. Свойства логарифма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 числа. Свойства логарифма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28.12.24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 числа. Свойства логарифма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Десятичные и натуральные логарифмы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Десятичные и натуральные логарифмы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логарифмы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логарифмы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логарифмы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Логарифмическая функция, её свойства и график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Логарифмическая функция, её свойства и график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графика функции для решения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графика функции для решения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B8B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25F8E"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14B8B" w:rsidRPr="00891834" w:rsidRDefault="00A14B8B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Равносильные переходы в решении логарифмических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Равносильные переходы в решении логарифмических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Синус, косинус, тангенс и котангенс числового аргумента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Синус, косинус, тангенс и котангенс числового аргумента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Арксинус, арккосинус и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арктангенс числового аргумента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Арксинус, арккосинус и арктангенс числового аргумента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тригонометрические формулы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тригонометрические формулы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тригонометрические формулы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тригонометрические формулы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тригонометрических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Арифметическая прогрессия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Геометрическая прогрессия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Бесконечно убывающая геометрическая прогрессия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бесконечно убывающей геометрической прогрессии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Линейный и экспоненциальный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рост. Число е. Формула сложных процентов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"Последовательности и прогрессии"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Непрерывные функции и их свойства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 разрыва. Асимптоты графиков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функций непрерывных на отрезке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функций непрерывных на отрезке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интервалов для решения неравенств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интервалов для решения неравенств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интервалов для решения неравенств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свойств непрерывных функций для решения задач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свойств непрерывных функций для решения задач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F8E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и вторая производные функции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625F8E"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25F8E" w:rsidRPr="00891834" w:rsidRDefault="00625F8E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Определение, геометрический смысл производной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Определение, физический смысл производной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Уравнение касательной к графику функции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Уравнение касательной к графику функции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Производные элементарных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Производные элементарных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"Производная"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"Уравнения"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D73C11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"Функции"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D73C11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D73C11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D73C11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A14B8B">
        <w:trPr>
          <w:trHeight w:val="144"/>
        </w:trPr>
        <w:tc>
          <w:tcPr>
            <w:tcW w:w="3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D73C11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891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.05.25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1834" w:rsidRPr="00891834" w:rsidTr="004B6C05">
        <w:trPr>
          <w:trHeight w:val="144"/>
        </w:trPr>
        <w:tc>
          <w:tcPr>
            <w:tcW w:w="142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136</w:t>
            </w:r>
          </w:p>
        </w:tc>
        <w:tc>
          <w:tcPr>
            <w:tcW w:w="6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50312B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83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891834" w:rsidRPr="00891834" w:rsidRDefault="00891834" w:rsidP="00125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252FE" w:rsidRPr="00891834" w:rsidRDefault="001252FE" w:rsidP="00321D77">
      <w:pPr>
        <w:rPr>
          <w:rFonts w:ascii="Times New Roman" w:hAnsi="Times New Roman" w:cs="Times New Roman"/>
          <w:sz w:val="24"/>
          <w:szCs w:val="24"/>
        </w:rPr>
      </w:pPr>
    </w:p>
    <w:p w:rsidR="0016656D" w:rsidRPr="00891834" w:rsidRDefault="0016656D" w:rsidP="0016656D">
      <w:pPr>
        <w:shd w:val="clear" w:color="auto" w:fill="FFFFFF"/>
        <w:spacing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11 КЛАСС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0"/>
        <w:gridCol w:w="2433"/>
        <w:gridCol w:w="956"/>
        <w:gridCol w:w="1531"/>
        <w:gridCol w:w="1502"/>
        <w:gridCol w:w="1977"/>
        <w:gridCol w:w="2164"/>
      </w:tblGrid>
      <w:tr w:rsidR="0016656D" w:rsidRPr="00891834" w:rsidTr="00891834">
        <w:trPr>
          <w:trHeight w:val="144"/>
        </w:trPr>
        <w:tc>
          <w:tcPr>
            <w:tcW w:w="31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07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69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7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960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7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наибольшего и наименьшего значения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непрерывной функции на отрезке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производной для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определения скорости и ускорения процесса, заданного формулой или графиком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функций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функций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функций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образы уравнений на координатной плоскости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образы уравнений на координатной плоскости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Первообразная, основное свойство первообразных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Интеграл. Геометрический смысл интеграла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Вычисление определённого интеграла по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формуле Ньютона-Лейбница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решений дифференциальных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решений дифференциальных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"Первообразная и интеграл"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"Графики тригонометрических функций. Тригонометрические неравенства"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показательных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показательных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показательных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методы решения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иррациональных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иррациональных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иррациональных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иррациональных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иррациональных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иррациональных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показательных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показательных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логарифмических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операции с комплексными числами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операции с комплексными числами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комплексных чисел на координатной плоскости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комплексных чисел на координатной плоскости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Муавра. Корни n-ой степени из комплексного числа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Муавра. Корни n-ой степени из комплексного числа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"Комплексные числа"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и целые числа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и целые числа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признаков делимости целых чисел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признаков делимости целых чисел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признаков делимости целых чисел: НОД и НОК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признаков делимости целых чисел: НОД и НОК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"Теория целых чисел"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методы решения систем и совокупностей показательных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работа: "Системы рациональных, иррациональных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показательных и логарифмических уравнений"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уравнения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неравенства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системы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уравнения, неравенства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системы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уравнения, неравенства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системы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уравнения, неравенства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системы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уравнения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неравенства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системы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Построение и исследование математических моделей реальных ситуаций с помощью уравнений с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работа: "Задачи с параметрами"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"Уравнения"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"Уравнения"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"Уравнения. Системы уравнений"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"Неравенства"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"Неравенства"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Повторение, обобщение, систематизация </w:t>
            </w: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знаний: "Неравенства"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127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"Функции"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"Функции"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знаний: "Функции"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4B6C05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4B6C05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4B6C05" w:rsidP="00891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3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56D" w:rsidRPr="00891834" w:rsidTr="00891834">
        <w:trPr>
          <w:trHeight w:val="144"/>
        </w:trPr>
        <w:tc>
          <w:tcPr>
            <w:tcW w:w="139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136</w:t>
            </w:r>
          </w:p>
        </w:tc>
        <w:tc>
          <w:tcPr>
            <w:tcW w:w="6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891834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6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83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6656D" w:rsidRPr="00891834" w:rsidRDefault="0016656D" w:rsidP="00166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6656D" w:rsidRPr="00891834" w:rsidRDefault="0016656D" w:rsidP="0016656D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656D" w:rsidRPr="00891834" w:rsidRDefault="0016656D" w:rsidP="0016656D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16656D" w:rsidRPr="00891834" w:rsidRDefault="0016656D" w:rsidP="0016656D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16656D" w:rsidRPr="00891834" w:rsidRDefault="0016656D" w:rsidP="0016656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9183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Математика:</w:t>
      </w:r>
      <w:r w:rsidR="007E0F00" w:rsidRPr="008918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алгебра и начала математического анализа,</w:t>
      </w:r>
      <w:r w:rsidR="007E0F00" w:rsidRPr="008918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геометрия.</w:t>
      </w:r>
      <w:r w:rsidR="007E0F00" w:rsidRPr="008918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Алгебра и​‌‌ начала математического анализа. 10 класс.</w:t>
      </w:r>
      <w:r w:rsidR="007E0F00" w:rsidRPr="008918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Учебник для общеобразовательных организаций (базовый и углубленный уровни)</w:t>
      </w:r>
      <w:proofErr w:type="gramStart"/>
      <w:r w:rsidRPr="00891834">
        <w:rPr>
          <w:rFonts w:ascii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891834">
        <w:rPr>
          <w:rFonts w:ascii="Times New Roman" w:hAnsi="Times New Roman" w:cs="Times New Roman"/>
          <w:sz w:val="24"/>
          <w:szCs w:val="24"/>
          <w:lang w:eastAsia="ru-RU"/>
        </w:rPr>
        <w:t xml:space="preserve"> 2 частях</w:t>
      </w:r>
      <w:r w:rsidR="00891834">
        <w:rPr>
          <w:rFonts w:ascii="Times New Roman" w:hAnsi="Times New Roman" w:cs="Times New Roman"/>
          <w:sz w:val="24"/>
          <w:szCs w:val="24"/>
          <w:lang w:eastAsia="ru-RU"/>
        </w:rPr>
        <w:t>/ А.Г.Мордкович</w:t>
      </w:r>
      <w:r w:rsidR="007E0F00" w:rsidRPr="00891834">
        <w:rPr>
          <w:rFonts w:ascii="Times New Roman" w:hAnsi="Times New Roman" w:cs="Times New Roman"/>
          <w:sz w:val="24"/>
          <w:szCs w:val="24"/>
          <w:lang w:eastAsia="ru-RU"/>
        </w:rPr>
        <w:t>, П.В.Семенов –М: Мнемозина,2021.</w:t>
      </w:r>
    </w:p>
    <w:p w:rsidR="0016656D" w:rsidRPr="00891834" w:rsidRDefault="0016656D" w:rsidP="0016656D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7E0F00" w:rsidRPr="00891834" w:rsidRDefault="007E0F00" w:rsidP="007E0F0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91834">
        <w:rPr>
          <w:rFonts w:ascii="Times New Roman" w:hAnsi="Times New Roman" w:cs="Times New Roman"/>
          <w:sz w:val="24"/>
          <w:szCs w:val="24"/>
          <w:lang w:eastAsia="ru-RU"/>
        </w:rPr>
        <w:t>Математика: алгебра и начала математического анализа, геометрия. Алгебра и​‌‌ начала математического анализа. 11 класс. Учебник для общеобразовательных организаций (базовый и углубленный у</w:t>
      </w:r>
      <w:r w:rsidR="00891834">
        <w:rPr>
          <w:rFonts w:ascii="Times New Roman" w:hAnsi="Times New Roman" w:cs="Times New Roman"/>
          <w:sz w:val="24"/>
          <w:szCs w:val="24"/>
          <w:lang w:eastAsia="ru-RU"/>
        </w:rPr>
        <w:t>ровни)</w:t>
      </w:r>
      <w:proofErr w:type="gramStart"/>
      <w:r w:rsidR="00891834">
        <w:rPr>
          <w:rFonts w:ascii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891834">
        <w:rPr>
          <w:rFonts w:ascii="Times New Roman" w:hAnsi="Times New Roman" w:cs="Times New Roman"/>
          <w:sz w:val="24"/>
          <w:szCs w:val="24"/>
          <w:lang w:eastAsia="ru-RU"/>
        </w:rPr>
        <w:t xml:space="preserve"> 2 частях/ А.Г.Мордкович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, П.В.Семенов –М: Мнемозина,2021.</w:t>
      </w:r>
    </w:p>
    <w:p w:rsidR="007E0F00" w:rsidRPr="00891834" w:rsidRDefault="007E0F00" w:rsidP="0016656D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56D" w:rsidRPr="00891834" w:rsidRDefault="0016656D" w:rsidP="0016656D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7E0F00" w:rsidRPr="00891834" w:rsidRDefault="007E0F00" w:rsidP="007E0F0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91834">
        <w:rPr>
          <w:rFonts w:ascii="Times New Roman" w:hAnsi="Times New Roman" w:cs="Times New Roman"/>
          <w:sz w:val="24"/>
          <w:szCs w:val="24"/>
          <w:lang w:eastAsia="ru-RU"/>
        </w:rPr>
        <w:t>Математика: алгебра и начала математического анализа, геометрия. Алгебра и​‌‌ начала математического анализа. 10 класс. Учебник для общеобразовательных организаций (базовый и углубленный у</w:t>
      </w:r>
      <w:r w:rsidR="00891834">
        <w:rPr>
          <w:rFonts w:ascii="Times New Roman" w:hAnsi="Times New Roman" w:cs="Times New Roman"/>
          <w:sz w:val="24"/>
          <w:szCs w:val="24"/>
          <w:lang w:eastAsia="ru-RU"/>
        </w:rPr>
        <w:t>ровни)</w:t>
      </w:r>
      <w:proofErr w:type="gramStart"/>
      <w:r w:rsidR="00891834">
        <w:rPr>
          <w:rFonts w:ascii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891834">
        <w:rPr>
          <w:rFonts w:ascii="Times New Roman" w:hAnsi="Times New Roman" w:cs="Times New Roman"/>
          <w:sz w:val="24"/>
          <w:szCs w:val="24"/>
          <w:lang w:eastAsia="ru-RU"/>
        </w:rPr>
        <w:t xml:space="preserve"> 2 частях/ А.Г.Мордкович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, П.В.Семенов –М: Мнемозина,2021.</w:t>
      </w:r>
    </w:p>
    <w:p w:rsidR="007E0F00" w:rsidRPr="00891834" w:rsidRDefault="007E0F00" w:rsidP="007E0F00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7E0F00" w:rsidRPr="00891834" w:rsidRDefault="007E0F00" w:rsidP="007E0F0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91834">
        <w:rPr>
          <w:rFonts w:ascii="Times New Roman" w:hAnsi="Times New Roman" w:cs="Times New Roman"/>
          <w:sz w:val="24"/>
          <w:szCs w:val="24"/>
          <w:lang w:eastAsia="ru-RU"/>
        </w:rPr>
        <w:t>Математика: алгебра и начала математического анализа, геометрия. Алгебра и​‌‌ начала математического анализа. 11 класс. Учебник для общеобразовательных организаций (базовый и углубленный у</w:t>
      </w:r>
      <w:r w:rsidR="00891834">
        <w:rPr>
          <w:rFonts w:ascii="Times New Roman" w:hAnsi="Times New Roman" w:cs="Times New Roman"/>
          <w:sz w:val="24"/>
          <w:szCs w:val="24"/>
          <w:lang w:eastAsia="ru-RU"/>
        </w:rPr>
        <w:t>ровни)</w:t>
      </w:r>
      <w:proofErr w:type="gramStart"/>
      <w:r w:rsidR="00891834">
        <w:rPr>
          <w:rFonts w:ascii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891834">
        <w:rPr>
          <w:rFonts w:ascii="Times New Roman" w:hAnsi="Times New Roman" w:cs="Times New Roman"/>
          <w:sz w:val="24"/>
          <w:szCs w:val="24"/>
          <w:lang w:eastAsia="ru-RU"/>
        </w:rPr>
        <w:t xml:space="preserve"> 2 частях/ А.Г.Мордкович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, П.В.Семенов –М: Мнемозина,2022.</w:t>
      </w:r>
    </w:p>
    <w:p w:rsidR="007E0F00" w:rsidRPr="00891834" w:rsidRDefault="007E0F00" w:rsidP="007E0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834">
        <w:rPr>
          <w:rFonts w:ascii="Times New Roman" w:hAnsi="Times New Roman" w:cs="Times New Roman"/>
          <w:sz w:val="24"/>
          <w:szCs w:val="24"/>
        </w:rPr>
        <w:t>Под редакцией И.В.Ященко ЕГЭ. Математика. 36 вариантов. Базовый уровень: типовые экзаменационные варианты 2023, Москва, «Национальное образование»</w:t>
      </w:r>
    </w:p>
    <w:p w:rsidR="007E0F00" w:rsidRPr="00891834" w:rsidRDefault="007E0F00" w:rsidP="007E0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834">
        <w:rPr>
          <w:rFonts w:ascii="Times New Roman" w:hAnsi="Times New Roman" w:cs="Times New Roman"/>
          <w:sz w:val="24"/>
          <w:szCs w:val="24"/>
        </w:rPr>
        <w:t>Под редакцией И.В.Ященко ЕГЭ. Математика. 36 вариантов. Профильный уровень: типовые экзаменационные варианты 2023, Москва, «Национальное образование»</w:t>
      </w:r>
    </w:p>
    <w:p w:rsidR="0016656D" w:rsidRPr="00891834" w:rsidRDefault="0016656D" w:rsidP="007E0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http://mathnet.spb.ru/</w:t>
      </w: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http://www.problems.ru/‌​</w:t>
      </w:r>
    </w:p>
    <w:p w:rsidR="0016656D" w:rsidRPr="00891834" w:rsidRDefault="007E0F00" w:rsidP="0016656D">
      <w:pPr>
        <w:shd w:val="clear" w:color="auto" w:fill="FFFFFF"/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656D" w:rsidRPr="00891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7E0F00" w:rsidRPr="00891834" w:rsidRDefault="0016656D" w:rsidP="007E0F00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1834">
        <w:rPr>
          <w:rFonts w:ascii="Times New Roman" w:hAnsi="Times New Roman" w:cs="Times New Roman"/>
          <w:sz w:val="24"/>
          <w:szCs w:val="24"/>
          <w:lang w:eastAsia="ru-RU"/>
        </w:rPr>
        <w:t>​</w:t>
      </w:r>
      <w:r w:rsidRPr="00891834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​‌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t>https://resh.edu.ru/</w:t>
      </w:r>
      <w:r w:rsidRPr="00891834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89183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8" w:history="1">
        <w:r w:rsidR="007E0F00" w:rsidRPr="00891834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https://www.yaklass.ru/</w:t>
        </w:r>
      </w:hyperlink>
    </w:p>
    <w:p w:rsidR="007E0F00" w:rsidRPr="00891834" w:rsidRDefault="007E0F00" w:rsidP="007E0F00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834">
        <w:rPr>
          <w:rFonts w:ascii="Times New Roman" w:hAnsi="Times New Roman" w:cs="Times New Roman"/>
          <w:sz w:val="24"/>
          <w:szCs w:val="24"/>
        </w:rPr>
        <w:t>Открытый банк заданий по математике www.fipi.ru Решу ЕГЭ https://ege.sdamgia.ru</w:t>
      </w:r>
    </w:p>
    <w:p w:rsidR="007E0F00" w:rsidRPr="00891834" w:rsidRDefault="007E0F00" w:rsidP="007E0F0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656D" w:rsidRPr="00891834" w:rsidRDefault="0016656D" w:rsidP="0016656D">
      <w:pPr>
        <w:shd w:val="clear" w:color="auto" w:fill="FFFFFF"/>
        <w:spacing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6656D" w:rsidRPr="00891834" w:rsidRDefault="0016656D" w:rsidP="0016656D">
      <w:pPr>
        <w:rPr>
          <w:rFonts w:ascii="Times New Roman" w:hAnsi="Times New Roman" w:cs="Times New Roman"/>
          <w:sz w:val="24"/>
          <w:szCs w:val="24"/>
        </w:rPr>
      </w:pPr>
    </w:p>
    <w:p w:rsidR="0016656D" w:rsidRPr="00891834" w:rsidRDefault="0016656D" w:rsidP="00321D77">
      <w:pPr>
        <w:rPr>
          <w:rFonts w:ascii="Times New Roman" w:hAnsi="Times New Roman" w:cs="Times New Roman"/>
          <w:sz w:val="24"/>
          <w:szCs w:val="24"/>
        </w:rPr>
      </w:pPr>
    </w:p>
    <w:sectPr w:rsidR="0016656D" w:rsidRPr="00891834" w:rsidSect="00813EAC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659D3"/>
    <w:multiLevelType w:val="multilevel"/>
    <w:tmpl w:val="76A6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4C5"/>
    <w:rsid w:val="001252FE"/>
    <w:rsid w:val="0016656D"/>
    <w:rsid w:val="00321D77"/>
    <w:rsid w:val="004B6C05"/>
    <w:rsid w:val="0050312B"/>
    <w:rsid w:val="00625F8E"/>
    <w:rsid w:val="00677105"/>
    <w:rsid w:val="006E5B94"/>
    <w:rsid w:val="007A4AC0"/>
    <w:rsid w:val="007E0F00"/>
    <w:rsid w:val="00813EAC"/>
    <w:rsid w:val="00891834"/>
    <w:rsid w:val="008C6809"/>
    <w:rsid w:val="009D34C5"/>
    <w:rsid w:val="00A14B8B"/>
    <w:rsid w:val="00D73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AC0"/>
  </w:style>
  <w:style w:type="paragraph" w:styleId="2">
    <w:name w:val="heading 2"/>
    <w:basedOn w:val="a"/>
    <w:link w:val="20"/>
    <w:uiPriority w:val="9"/>
    <w:qFormat/>
    <w:rsid w:val="001252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1252F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52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252FE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table" w:styleId="a3">
    <w:name w:val="Table Grid"/>
    <w:basedOn w:val="a1"/>
    <w:uiPriority w:val="59"/>
    <w:rsid w:val="009D3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6">
    <w:name w:val="c26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1252FE"/>
  </w:style>
  <w:style w:type="paragraph" w:customStyle="1" w:styleId="c22">
    <w:name w:val="c22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1252FE"/>
  </w:style>
  <w:style w:type="character" w:customStyle="1" w:styleId="c40">
    <w:name w:val="c40"/>
    <w:basedOn w:val="a0"/>
    <w:rsid w:val="001252FE"/>
  </w:style>
  <w:style w:type="character" w:customStyle="1" w:styleId="c48">
    <w:name w:val="c48"/>
    <w:basedOn w:val="a0"/>
    <w:rsid w:val="001252FE"/>
  </w:style>
  <w:style w:type="character" w:customStyle="1" w:styleId="c29">
    <w:name w:val="c29"/>
    <w:basedOn w:val="a0"/>
    <w:rsid w:val="001252FE"/>
  </w:style>
  <w:style w:type="character" w:customStyle="1" w:styleId="c23">
    <w:name w:val="c23"/>
    <w:basedOn w:val="a0"/>
    <w:rsid w:val="001252FE"/>
  </w:style>
  <w:style w:type="paragraph" w:customStyle="1" w:styleId="c44">
    <w:name w:val="c44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1252FE"/>
  </w:style>
  <w:style w:type="character" w:customStyle="1" w:styleId="c8">
    <w:name w:val="c8"/>
    <w:basedOn w:val="a0"/>
    <w:rsid w:val="001252FE"/>
  </w:style>
  <w:style w:type="character" w:customStyle="1" w:styleId="c1">
    <w:name w:val="c1"/>
    <w:basedOn w:val="a0"/>
    <w:rsid w:val="001252FE"/>
  </w:style>
  <w:style w:type="character" w:customStyle="1" w:styleId="c32">
    <w:name w:val="c32"/>
    <w:basedOn w:val="a0"/>
    <w:rsid w:val="001252FE"/>
  </w:style>
  <w:style w:type="character" w:customStyle="1" w:styleId="c9">
    <w:name w:val="c9"/>
    <w:basedOn w:val="a0"/>
    <w:rsid w:val="001252FE"/>
  </w:style>
  <w:style w:type="paragraph" w:customStyle="1" w:styleId="c28">
    <w:name w:val="c28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252FE"/>
  </w:style>
  <w:style w:type="paragraph" w:customStyle="1" w:styleId="c31">
    <w:name w:val="c31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1252FE"/>
  </w:style>
  <w:style w:type="paragraph" w:customStyle="1" w:styleId="c5">
    <w:name w:val="c5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252FE"/>
  </w:style>
  <w:style w:type="paragraph" w:customStyle="1" w:styleId="c0">
    <w:name w:val="c0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1252FE"/>
  </w:style>
  <w:style w:type="paragraph" w:customStyle="1" w:styleId="search-excerpt">
    <w:name w:val="search-excerpt"/>
    <w:basedOn w:val="a"/>
    <w:rsid w:val="0012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basedOn w:val="a0"/>
    <w:link w:val="z-0"/>
    <w:uiPriority w:val="99"/>
    <w:semiHidden/>
    <w:rsid w:val="001252F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1252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semiHidden/>
    <w:rsid w:val="001252F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1252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ike-tooltip">
    <w:name w:val="like-tooltip"/>
    <w:basedOn w:val="a0"/>
    <w:rsid w:val="001252FE"/>
  </w:style>
  <w:style w:type="character" w:customStyle="1" w:styleId="flag-throbber">
    <w:name w:val="flag-throbber"/>
    <w:basedOn w:val="a0"/>
    <w:rsid w:val="001252FE"/>
  </w:style>
  <w:style w:type="character" w:styleId="a4">
    <w:name w:val="Hyperlink"/>
    <w:basedOn w:val="a0"/>
    <w:uiPriority w:val="99"/>
    <w:unhideWhenUsed/>
    <w:rsid w:val="0016656D"/>
    <w:rPr>
      <w:color w:val="0000FF"/>
      <w:u w:val="single"/>
    </w:rPr>
  </w:style>
  <w:style w:type="paragraph" w:styleId="a5">
    <w:name w:val="No Spacing"/>
    <w:uiPriority w:val="1"/>
    <w:qFormat/>
    <w:rsid w:val="001665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B3333-A97E-4079-BE80-EA20359B1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37</Pages>
  <Words>8488</Words>
  <Characters>48388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4721271</dc:creator>
  <cp:lastModifiedBy>Sergey Kapustin</cp:lastModifiedBy>
  <cp:revision>7</cp:revision>
  <dcterms:created xsi:type="dcterms:W3CDTF">2024-12-25T14:12:00Z</dcterms:created>
  <dcterms:modified xsi:type="dcterms:W3CDTF">2024-12-28T09:31:00Z</dcterms:modified>
</cp:coreProperties>
</file>